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EFA" w:rsidRPr="00EB179D" w:rsidRDefault="006E494A" w:rsidP="00045B37">
      <w:pPr>
        <w:pStyle w:val="SemEspaamento"/>
        <w:jc w:val="both"/>
        <w:rPr>
          <w:rFonts w:ascii="Arial" w:hAnsi="Arial" w:cs="Arial"/>
          <w:i/>
          <w:lang w:val="pt-BR"/>
        </w:rPr>
      </w:pPr>
      <w:r w:rsidRPr="00EB179D">
        <w:rPr>
          <w:rFonts w:ascii="Arial" w:hAnsi="Arial" w:cs="Arial"/>
          <w:i/>
          <w:lang w:val="pt-BR"/>
        </w:rPr>
        <w:t>Paisagens de Piratininga</w:t>
      </w:r>
    </w:p>
    <w:p w:rsidR="009421D0" w:rsidRPr="00EB179D" w:rsidRDefault="009421D0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6E494A" w:rsidRDefault="009421D0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Ao ser convidado por </w:t>
      </w:r>
      <w:r w:rsidRPr="00EB179D">
        <w:rPr>
          <w:rFonts w:ascii="Arial" w:hAnsi="Arial" w:cs="Arial"/>
          <w:i/>
          <w:lang w:val="pt-BR"/>
        </w:rPr>
        <w:t>Duílio F</w:t>
      </w:r>
      <w:r w:rsidR="006E494A" w:rsidRPr="00EB179D">
        <w:rPr>
          <w:rFonts w:ascii="Arial" w:hAnsi="Arial" w:cs="Arial"/>
          <w:i/>
          <w:lang w:val="pt-BR"/>
        </w:rPr>
        <w:t>erronato</w:t>
      </w:r>
      <w:r w:rsidR="006E494A" w:rsidRPr="00EB179D">
        <w:rPr>
          <w:rFonts w:ascii="Arial" w:hAnsi="Arial" w:cs="Arial"/>
          <w:lang w:val="pt-BR"/>
        </w:rPr>
        <w:t xml:space="preserve"> para organizar uma exposição de gravuras na </w:t>
      </w:r>
      <w:r w:rsidR="006E494A" w:rsidRPr="00EB179D">
        <w:rPr>
          <w:rFonts w:ascii="Arial" w:hAnsi="Arial" w:cs="Arial"/>
          <w:i/>
          <w:lang w:val="pt-BR"/>
        </w:rPr>
        <w:t>Lona Galeria</w:t>
      </w:r>
      <w:r w:rsidR="006E494A" w:rsidRPr="00EB179D">
        <w:rPr>
          <w:rFonts w:ascii="Arial" w:hAnsi="Arial" w:cs="Arial"/>
          <w:lang w:val="pt-BR"/>
        </w:rPr>
        <w:t xml:space="preserve"> logo pensei em uma coletiva dos artistas do </w:t>
      </w:r>
      <w:r w:rsidR="006E494A" w:rsidRPr="00EB179D">
        <w:rPr>
          <w:rFonts w:ascii="Arial" w:hAnsi="Arial" w:cs="Arial"/>
          <w:i/>
          <w:lang w:val="pt-BR"/>
        </w:rPr>
        <w:t>Atelier Piratininga</w:t>
      </w:r>
      <w:r w:rsidR="006E494A" w:rsidRPr="00EB179D">
        <w:rPr>
          <w:rFonts w:ascii="Arial" w:hAnsi="Arial" w:cs="Arial"/>
          <w:lang w:val="pt-BR"/>
        </w:rPr>
        <w:t xml:space="preserve">. Os dois espaços tem semelhanças: a pequena escala de uma casa antiga, a administração coletiva feita pelos </w:t>
      </w:r>
      <w:r w:rsidR="00EB179D" w:rsidRPr="00EB179D">
        <w:rPr>
          <w:rFonts w:ascii="Arial" w:hAnsi="Arial" w:cs="Arial"/>
          <w:lang w:val="pt-BR"/>
        </w:rPr>
        <w:t xml:space="preserve">próprios </w:t>
      </w:r>
      <w:r w:rsidR="006E494A" w:rsidRPr="00EB179D">
        <w:rPr>
          <w:rFonts w:ascii="Arial" w:hAnsi="Arial" w:cs="Arial"/>
          <w:lang w:val="pt-BR"/>
        </w:rPr>
        <w:t>artistas e o desejo de difundir a arte da gravura.</w:t>
      </w:r>
    </w:p>
    <w:p w:rsidR="006C25E9" w:rsidRPr="00EB179D" w:rsidRDefault="006C25E9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2A783A" w:rsidRPr="00045B37" w:rsidRDefault="006C25E9" w:rsidP="00045B37">
      <w:pPr>
        <w:jc w:val="both"/>
        <w:rPr>
          <w:rFonts w:ascii="Arial" w:hAnsi="Arial" w:cs="Arial"/>
          <w:bCs/>
          <w:sz w:val="22"/>
          <w:szCs w:val="22"/>
        </w:rPr>
      </w:pPr>
      <w:r w:rsidRPr="00045B37">
        <w:rPr>
          <w:rFonts w:ascii="Arial" w:hAnsi="Arial" w:cs="Arial"/>
          <w:sz w:val="22"/>
          <w:szCs w:val="22"/>
        </w:rPr>
        <w:t xml:space="preserve">Conheci o Atelier Piratininga logo </w:t>
      </w:r>
      <w:r w:rsidR="008730BA" w:rsidRPr="00045B37">
        <w:rPr>
          <w:rFonts w:ascii="Arial" w:hAnsi="Arial" w:cs="Arial"/>
          <w:sz w:val="22"/>
          <w:szCs w:val="22"/>
        </w:rPr>
        <w:t>após a inauguração d</w:t>
      </w:r>
      <w:r w:rsidRPr="00045B37">
        <w:rPr>
          <w:rFonts w:ascii="Arial" w:hAnsi="Arial" w:cs="Arial"/>
          <w:sz w:val="22"/>
          <w:szCs w:val="22"/>
        </w:rPr>
        <w:t>a galeria Gravura Brasileira em 199</w:t>
      </w:r>
      <w:r w:rsidR="00257E99" w:rsidRPr="00045B37">
        <w:rPr>
          <w:rFonts w:ascii="Arial" w:hAnsi="Arial" w:cs="Arial"/>
          <w:sz w:val="22"/>
          <w:szCs w:val="22"/>
        </w:rPr>
        <w:t>9</w:t>
      </w:r>
      <w:r w:rsidRPr="00045B37">
        <w:rPr>
          <w:rFonts w:ascii="Arial" w:hAnsi="Arial" w:cs="Arial"/>
          <w:sz w:val="22"/>
          <w:szCs w:val="22"/>
        </w:rPr>
        <w:t>. O Atelier ficava em uma antiga farmácia no bairro de Santa Cecília, construção antiga cuja estrutura de madeira</w:t>
      </w:r>
      <w:r w:rsidR="002A783A" w:rsidRPr="00045B37">
        <w:rPr>
          <w:rFonts w:ascii="Arial" w:hAnsi="Arial" w:cs="Arial"/>
          <w:sz w:val="22"/>
          <w:szCs w:val="22"/>
        </w:rPr>
        <w:t xml:space="preserve"> e objetos</w:t>
      </w:r>
      <w:r w:rsidRPr="00045B37">
        <w:rPr>
          <w:rFonts w:ascii="Arial" w:hAnsi="Arial" w:cs="Arial"/>
          <w:sz w:val="22"/>
          <w:szCs w:val="22"/>
        </w:rPr>
        <w:t xml:space="preserve"> inspirou muitas </w:t>
      </w:r>
      <w:r w:rsidR="008730BA" w:rsidRPr="00045B37">
        <w:rPr>
          <w:rFonts w:ascii="Arial" w:hAnsi="Arial" w:cs="Arial"/>
          <w:sz w:val="22"/>
          <w:szCs w:val="22"/>
        </w:rPr>
        <w:t xml:space="preserve">das </w:t>
      </w:r>
      <w:r w:rsidRPr="00045B37">
        <w:rPr>
          <w:rFonts w:ascii="Arial" w:hAnsi="Arial" w:cs="Arial"/>
          <w:sz w:val="22"/>
          <w:szCs w:val="22"/>
        </w:rPr>
        <w:t>obras</w:t>
      </w:r>
      <w:r w:rsidR="00257E99" w:rsidRPr="00045B37">
        <w:rPr>
          <w:rFonts w:ascii="Arial" w:hAnsi="Arial" w:cs="Arial"/>
          <w:sz w:val="22"/>
          <w:szCs w:val="22"/>
        </w:rPr>
        <w:t xml:space="preserve"> do jovem grupo de artistas ali instalados.</w:t>
      </w:r>
      <w:r w:rsidRPr="00045B37">
        <w:rPr>
          <w:rFonts w:ascii="Arial" w:hAnsi="Arial" w:cs="Arial"/>
          <w:sz w:val="22"/>
          <w:szCs w:val="22"/>
        </w:rPr>
        <w:t xml:space="preserve"> </w:t>
      </w:r>
      <w:r w:rsidR="00045B37" w:rsidRPr="00045B37">
        <w:rPr>
          <w:rFonts w:ascii="Arial" w:hAnsi="Arial" w:cs="Arial"/>
          <w:sz w:val="22"/>
          <w:szCs w:val="22"/>
        </w:rPr>
        <w:t xml:space="preserve">Aos poucos eles foram aparecendo na galeria, </w:t>
      </w:r>
      <w:r w:rsidR="00045B37">
        <w:rPr>
          <w:rFonts w:ascii="Arial" w:hAnsi="Arial" w:cs="Arial"/>
          <w:sz w:val="22"/>
          <w:szCs w:val="22"/>
        </w:rPr>
        <w:t xml:space="preserve">sozinhos ou em duplas, </w:t>
      </w:r>
      <w:r w:rsidR="00045B37" w:rsidRPr="00045B37">
        <w:rPr>
          <w:rFonts w:ascii="Arial" w:hAnsi="Arial" w:cs="Arial"/>
          <w:sz w:val="22"/>
          <w:szCs w:val="22"/>
        </w:rPr>
        <w:t xml:space="preserve">trazendo seus trabalhos e abrindo os nossos olhos para a qualidade e </w:t>
      </w:r>
      <w:r w:rsidR="001429B6">
        <w:rPr>
          <w:rFonts w:ascii="Arial" w:hAnsi="Arial" w:cs="Arial"/>
          <w:sz w:val="22"/>
          <w:szCs w:val="22"/>
        </w:rPr>
        <w:t xml:space="preserve">a </w:t>
      </w:r>
      <w:r w:rsidR="00045B37" w:rsidRPr="00045B37">
        <w:rPr>
          <w:rFonts w:ascii="Arial" w:hAnsi="Arial" w:cs="Arial"/>
          <w:sz w:val="22"/>
          <w:szCs w:val="22"/>
        </w:rPr>
        <w:t xml:space="preserve">diversidade da gravura contemporânea brasileira. </w:t>
      </w:r>
      <w:r w:rsidR="00045B37">
        <w:rPr>
          <w:rFonts w:ascii="Arial" w:hAnsi="Arial" w:cs="Arial"/>
          <w:sz w:val="22"/>
          <w:szCs w:val="22"/>
        </w:rPr>
        <w:t xml:space="preserve">Sempre me faziam pensar na acertada intuição que tive ao abrir o primeiro espaço dedicado somente a gravura na cidade de São Paulo. </w:t>
      </w:r>
      <w:r w:rsidR="00045B37" w:rsidRPr="00045B37">
        <w:rPr>
          <w:rFonts w:ascii="Arial" w:hAnsi="Arial" w:cs="Arial"/>
          <w:sz w:val="22"/>
          <w:szCs w:val="22"/>
        </w:rPr>
        <w:t>Ao longo d</w:t>
      </w:r>
      <w:r w:rsidR="00257E99" w:rsidRPr="00045B37">
        <w:rPr>
          <w:rFonts w:ascii="Arial" w:hAnsi="Arial" w:cs="Arial"/>
          <w:sz w:val="22"/>
          <w:szCs w:val="22"/>
        </w:rPr>
        <w:t xml:space="preserve">estes </w:t>
      </w:r>
      <w:r w:rsidR="00BC46FF" w:rsidRPr="00045B37">
        <w:rPr>
          <w:rFonts w:ascii="Arial" w:hAnsi="Arial" w:cs="Arial"/>
          <w:sz w:val="22"/>
          <w:szCs w:val="22"/>
        </w:rPr>
        <w:t xml:space="preserve">20 anos </w:t>
      </w:r>
      <w:r w:rsidR="00045B37" w:rsidRPr="00045B37">
        <w:rPr>
          <w:rFonts w:ascii="Arial" w:hAnsi="Arial" w:cs="Arial"/>
          <w:sz w:val="22"/>
          <w:szCs w:val="22"/>
        </w:rPr>
        <w:t>fomos nos alimentando mutuamente em</w:t>
      </w:r>
      <w:r w:rsidR="00BC46FF" w:rsidRPr="00045B37">
        <w:rPr>
          <w:rFonts w:ascii="Arial" w:hAnsi="Arial" w:cs="Arial"/>
          <w:sz w:val="22"/>
          <w:szCs w:val="22"/>
        </w:rPr>
        <w:t xml:space="preserve"> </w:t>
      </w:r>
      <w:r w:rsidR="00DE06CA">
        <w:rPr>
          <w:rFonts w:ascii="Arial" w:hAnsi="Arial" w:cs="Arial"/>
          <w:sz w:val="22"/>
          <w:szCs w:val="22"/>
        </w:rPr>
        <w:t>diversas parcerias co</w:t>
      </w:r>
      <w:r w:rsidR="00257E99" w:rsidRPr="00045B37">
        <w:rPr>
          <w:rFonts w:ascii="Arial" w:hAnsi="Arial" w:cs="Arial"/>
          <w:sz w:val="22"/>
          <w:szCs w:val="22"/>
        </w:rPr>
        <w:t xml:space="preserve">m </w:t>
      </w:r>
      <w:r w:rsidR="002A783A" w:rsidRPr="00045B37">
        <w:rPr>
          <w:rFonts w:ascii="Arial" w:hAnsi="Arial" w:cs="Arial"/>
          <w:sz w:val="22"/>
          <w:szCs w:val="22"/>
        </w:rPr>
        <w:t xml:space="preserve">exposições </w:t>
      </w:r>
      <w:r w:rsidR="00045B37">
        <w:rPr>
          <w:rFonts w:ascii="Arial" w:hAnsi="Arial" w:cs="Arial"/>
          <w:sz w:val="22"/>
          <w:szCs w:val="22"/>
        </w:rPr>
        <w:t>na galeria e em outras cidades (Nova Iorque, Tóquio, México, Havana</w:t>
      </w:r>
      <w:r w:rsidR="001429B6">
        <w:rPr>
          <w:rFonts w:ascii="Arial" w:hAnsi="Arial" w:cs="Arial"/>
          <w:sz w:val="22"/>
          <w:szCs w:val="22"/>
        </w:rPr>
        <w:t>, Paris</w:t>
      </w:r>
      <w:r w:rsidR="00045B37">
        <w:rPr>
          <w:rFonts w:ascii="Arial" w:hAnsi="Arial" w:cs="Arial"/>
          <w:sz w:val="22"/>
          <w:szCs w:val="22"/>
        </w:rPr>
        <w:t xml:space="preserve"> e outras) </w:t>
      </w:r>
      <w:r w:rsidR="001368A2">
        <w:rPr>
          <w:rFonts w:ascii="Arial" w:hAnsi="Arial" w:cs="Arial"/>
          <w:sz w:val="22"/>
          <w:szCs w:val="22"/>
        </w:rPr>
        <w:t>além d</w:t>
      </w:r>
      <w:r w:rsidR="00BC46FF" w:rsidRPr="00045B37">
        <w:rPr>
          <w:rFonts w:ascii="Arial" w:hAnsi="Arial" w:cs="Arial"/>
          <w:sz w:val="22"/>
          <w:szCs w:val="22"/>
        </w:rPr>
        <w:t xml:space="preserve">e intercâmbios com ateliês </w:t>
      </w:r>
      <w:r w:rsidR="00257E99" w:rsidRPr="00045B37">
        <w:rPr>
          <w:rFonts w:ascii="Arial" w:hAnsi="Arial" w:cs="Arial"/>
          <w:sz w:val="22"/>
          <w:szCs w:val="22"/>
        </w:rPr>
        <w:t>na Argentina, Canadá, Japão, Cuba, México e Brasil</w:t>
      </w:r>
      <w:r w:rsidR="002A783A" w:rsidRPr="00045B37">
        <w:rPr>
          <w:rFonts w:ascii="Arial" w:hAnsi="Arial" w:cs="Arial"/>
          <w:bCs/>
          <w:sz w:val="22"/>
          <w:szCs w:val="22"/>
        </w:rPr>
        <w:t>.</w:t>
      </w:r>
    </w:p>
    <w:p w:rsidR="00045B37" w:rsidRDefault="00045B37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045B37" w:rsidRPr="00EB179D" w:rsidRDefault="00045B37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Na história da arte Brasileira </w:t>
      </w:r>
      <w:r w:rsidR="000A7526">
        <w:rPr>
          <w:rFonts w:ascii="Arial" w:hAnsi="Arial" w:cs="Arial"/>
          <w:lang w:val="pt-BR"/>
        </w:rPr>
        <w:t>os</w:t>
      </w:r>
      <w:r w:rsidRPr="00EB179D">
        <w:rPr>
          <w:rFonts w:ascii="Arial" w:hAnsi="Arial" w:cs="Arial"/>
          <w:lang w:val="pt-BR"/>
        </w:rPr>
        <w:t xml:space="preserve"> ateliês coletivos de gravura </w:t>
      </w:r>
      <w:r w:rsidR="000A7526">
        <w:rPr>
          <w:rFonts w:ascii="Arial" w:hAnsi="Arial" w:cs="Arial"/>
          <w:lang w:val="pt-BR"/>
        </w:rPr>
        <w:t>permanecem</w:t>
      </w:r>
      <w:r w:rsidRPr="00EB179D">
        <w:rPr>
          <w:rFonts w:ascii="Arial" w:hAnsi="Arial" w:cs="Arial"/>
          <w:lang w:val="pt-BR"/>
        </w:rPr>
        <w:t xml:space="preserve"> </w:t>
      </w:r>
      <w:r w:rsidR="00D72B54">
        <w:rPr>
          <w:rFonts w:ascii="Arial" w:hAnsi="Arial" w:cs="Arial"/>
          <w:lang w:val="pt-BR"/>
        </w:rPr>
        <w:t xml:space="preserve">como </w:t>
      </w:r>
      <w:r w:rsidRPr="00EB179D">
        <w:rPr>
          <w:rFonts w:ascii="Arial" w:hAnsi="Arial" w:cs="Arial"/>
          <w:lang w:val="pt-BR"/>
        </w:rPr>
        <w:t xml:space="preserve">uma tradição: processos complexos e equipamentos caros e de grandes dimensões acabaram reunindo os artistas </w:t>
      </w:r>
      <w:r w:rsidR="000A7526">
        <w:rPr>
          <w:rFonts w:ascii="Arial" w:hAnsi="Arial" w:cs="Arial"/>
          <w:lang w:val="pt-BR"/>
        </w:rPr>
        <w:t xml:space="preserve">e </w:t>
      </w:r>
      <w:r w:rsidRPr="00EB179D">
        <w:rPr>
          <w:rFonts w:ascii="Arial" w:hAnsi="Arial" w:cs="Arial"/>
          <w:lang w:val="pt-BR"/>
        </w:rPr>
        <w:t xml:space="preserve">transformando os estúdios em centros de difusão teórica e prática e de enriquecimento do processo artístico. </w:t>
      </w:r>
    </w:p>
    <w:p w:rsidR="000A7526" w:rsidRDefault="000A7526" w:rsidP="000A7526">
      <w:pPr>
        <w:jc w:val="both"/>
        <w:rPr>
          <w:rFonts w:ascii="Arial" w:hAnsi="Arial" w:cs="Arial"/>
          <w:bCs/>
          <w:sz w:val="22"/>
          <w:szCs w:val="22"/>
        </w:rPr>
      </w:pPr>
      <w:r w:rsidRPr="00045B37">
        <w:rPr>
          <w:rFonts w:ascii="Arial" w:hAnsi="Arial" w:cs="Arial"/>
          <w:bCs/>
          <w:sz w:val="22"/>
          <w:szCs w:val="22"/>
        </w:rPr>
        <w:t xml:space="preserve">Das grossas paredes destas casas antigas, próprias para receber o peso das prensas e matrizes saíram obras que fazem parte da </w:t>
      </w:r>
      <w:r w:rsidR="001368A2">
        <w:rPr>
          <w:rFonts w:ascii="Arial" w:hAnsi="Arial" w:cs="Arial"/>
          <w:bCs/>
          <w:sz w:val="22"/>
          <w:szCs w:val="22"/>
        </w:rPr>
        <w:t xml:space="preserve">nossa </w:t>
      </w:r>
      <w:r w:rsidRPr="00045B37">
        <w:rPr>
          <w:rFonts w:ascii="Arial" w:hAnsi="Arial" w:cs="Arial"/>
          <w:bCs/>
          <w:sz w:val="22"/>
          <w:szCs w:val="22"/>
        </w:rPr>
        <w:t>história da arte</w:t>
      </w:r>
      <w:r>
        <w:rPr>
          <w:rFonts w:ascii="Arial" w:hAnsi="Arial" w:cs="Arial"/>
          <w:bCs/>
          <w:sz w:val="22"/>
          <w:szCs w:val="22"/>
        </w:rPr>
        <w:t xml:space="preserve">. Casas pequenas, aconchegantes com pisos de madeira e paredes </w:t>
      </w:r>
      <w:r w:rsidR="004D329D">
        <w:rPr>
          <w:rFonts w:ascii="Arial" w:hAnsi="Arial" w:cs="Arial"/>
          <w:bCs/>
          <w:sz w:val="22"/>
          <w:szCs w:val="22"/>
        </w:rPr>
        <w:t>te</w:t>
      </w:r>
      <w:r w:rsidR="001368A2">
        <w:rPr>
          <w:rFonts w:ascii="Arial" w:hAnsi="Arial" w:cs="Arial"/>
          <w:bCs/>
          <w:sz w:val="22"/>
          <w:szCs w:val="22"/>
        </w:rPr>
        <w:t>xt</w:t>
      </w:r>
      <w:r w:rsidR="004D329D">
        <w:rPr>
          <w:rFonts w:ascii="Arial" w:hAnsi="Arial" w:cs="Arial"/>
          <w:bCs/>
          <w:sz w:val="22"/>
          <w:szCs w:val="22"/>
        </w:rPr>
        <w:t>urizadas</w:t>
      </w:r>
      <w:r>
        <w:rPr>
          <w:rFonts w:ascii="Arial" w:hAnsi="Arial" w:cs="Arial"/>
          <w:bCs/>
          <w:sz w:val="22"/>
          <w:szCs w:val="22"/>
        </w:rPr>
        <w:t xml:space="preserve">. </w:t>
      </w:r>
      <w:r w:rsidR="00C20D45">
        <w:rPr>
          <w:rFonts w:ascii="Arial" w:hAnsi="Arial" w:cs="Arial"/>
          <w:bCs/>
          <w:sz w:val="22"/>
          <w:szCs w:val="22"/>
        </w:rPr>
        <w:t xml:space="preserve">Da memória e do passado deste espaço nasce uma produção singular, autêntica e pessoal. </w:t>
      </w:r>
      <w:r>
        <w:rPr>
          <w:rFonts w:ascii="Arial" w:hAnsi="Arial" w:cs="Arial"/>
          <w:bCs/>
          <w:sz w:val="22"/>
          <w:szCs w:val="22"/>
        </w:rPr>
        <w:t xml:space="preserve">As prensas de gravura em ferro </w:t>
      </w:r>
      <w:r w:rsidR="00D72B54">
        <w:rPr>
          <w:rFonts w:ascii="Arial" w:hAnsi="Arial" w:cs="Arial"/>
          <w:bCs/>
          <w:sz w:val="22"/>
          <w:szCs w:val="22"/>
        </w:rPr>
        <w:t xml:space="preserve">fundido </w:t>
      </w:r>
      <w:r>
        <w:rPr>
          <w:rFonts w:ascii="Arial" w:hAnsi="Arial" w:cs="Arial"/>
          <w:bCs/>
          <w:sz w:val="22"/>
          <w:szCs w:val="22"/>
        </w:rPr>
        <w:t>se encaixam perfeitamente neste cenário, afinal, a gravura é uma técnica de centenas de anos, tradicional</w:t>
      </w:r>
      <w:r w:rsidR="00F251C0">
        <w:rPr>
          <w:rFonts w:ascii="Arial" w:hAnsi="Arial" w:cs="Arial"/>
          <w:bCs/>
          <w:sz w:val="22"/>
          <w:szCs w:val="22"/>
        </w:rPr>
        <w:t xml:space="preserve">, </w:t>
      </w:r>
      <w:r>
        <w:rPr>
          <w:rFonts w:ascii="Arial" w:hAnsi="Arial" w:cs="Arial"/>
          <w:bCs/>
          <w:sz w:val="22"/>
          <w:szCs w:val="22"/>
        </w:rPr>
        <w:t xml:space="preserve"> resistente </w:t>
      </w:r>
      <w:r w:rsidR="00F251C0">
        <w:rPr>
          <w:rFonts w:ascii="Arial" w:hAnsi="Arial" w:cs="Arial"/>
          <w:bCs/>
          <w:sz w:val="22"/>
          <w:szCs w:val="22"/>
        </w:rPr>
        <w:t xml:space="preserve">e persistente </w:t>
      </w:r>
      <w:r>
        <w:rPr>
          <w:rFonts w:ascii="Arial" w:hAnsi="Arial" w:cs="Arial"/>
          <w:bCs/>
          <w:sz w:val="22"/>
          <w:szCs w:val="22"/>
        </w:rPr>
        <w:t>como estas co</w:t>
      </w:r>
      <w:r w:rsidR="00F251C0">
        <w:rPr>
          <w:rFonts w:ascii="Arial" w:hAnsi="Arial" w:cs="Arial"/>
          <w:bCs/>
          <w:sz w:val="22"/>
          <w:szCs w:val="22"/>
        </w:rPr>
        <w:t>n</w:t>
      </w:r>
      <w:r>
        <w:rPr>
          <w:rFonts w:ascii="Arial" w:hAnsi="Arial" w:cs="Arial"/>
          <w:bCs/>
          <w:sz w:val="22"/>
          <w:szCs w:val="22"/>
        </w:rPr>
        <w:t>struções.</w:t>
      </w:r>
      <w:r w:rsidR="00C20D45">
        <w:rPr>
          <w:rFonts w:ascii="Arial" w:hAnsi="Arial" w:cs="Arial"/>
          <w:bCs/>
          <w:sz w:val="22"/>
          <w:szCs w:val="22"/>
        </w:rPr>
        <w:t xml:space="preserve"> Não é difícil imaginar quantos passaram por estas paredes e ali deixaram suas marca</w:t>
      </w:r>
      <w:r w:rsidR="001368A2">
        <w:rPr>
          <w:rFonts w:ascii="Arial" w:hAnsi="Arial" w:cs="Arial"/>
          <w:bCs/>
          <w:sz w:val="22"/>
          <w:szCs w:val="22"/>
        </w:rPr>
        <w:t>s</w:t>
      </w:r>
      <w:r w:rsidR="00C20D45">
        <w:rPr>
          <w:rFonts w:ascii="Arial" w:hAnsi="Arial" w:cs="Arial"/>
          <w:bCs/>
          <w:sz w:val="22"/>
          <w:szCs w:val="22"/>
        </w:rPr>
        <w:t xml:space="preserve"> com passos, goivas ou existências.</w:t>
      </w:r>
    </w:p>
    <w:p w:rsidR="000A7526" w:rsidRPr="00045B37" w:rsidRDefault="00894B7E" w:rsidP="000A752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casas que se reinventam, de moradia a ateliê, de restaurante a galeria, um movimento próprio do mundo contemporâneo.</w:t>
      </w:r>
      <w:r w:rsidR="00D72B54">
        <w:rPr>
          <w:rFonts w:ascii="Arial" w:hAnsi="Arial" w:cs="Arial"/>
          <w:bCs/>
          <w:sz w:val="22"/>
          <w:szCs w:val="22"/>
        </w:rPr>
        <w:t xml:space="preserve"> </w:t>
      </w:r>
      <w:r w:rsidR="000A7526">
        <w:rPr>
          <w:rFonts w:ascii="Arial" w:hAnsi="Arial" w:cs="Arial"/>
          <w:bCs/>
          <w:sz w:val="22"/>
          <w:szCs w:val="22"/>
        </w:rPr>
        <w:t xml:space="preserve">Por ali </w:t>
      </w:r>
      <w:r w:rsidR="000A7526" w:rsidRPr="00045B37">
        <w:rPr>
          <w:rFonts w:ascii="Arial" w:hAnsi="Arial" w:cs="Arial"/>
          <w:bCs/>
          <w:sz w:val="22"/>
          <w:szCs w:val="22"/>
        </w:rPr>
        <w:t xml:space="preserve">passaram </w:t>
      </w:r>
      <w:r w:rsidR="001368A2">
        <w:rPr>
          <w:rFonts w:ascii="Arial" w:hAnsi="Arial" w:cs="Arial"/>
          <w:bCs/>
          <w:sz w:val="22"/>
          <w:szCs w:val="22"/>
        </w:rPr>
        <w:t>dezenas</w:t>
      </w:r>
      <w:r w:rsidR="000A7526">
        <w:rPr>
          <w:rFonts w:ascii="Arial" w:hAnsi="Arial" w:cs="Arial"/>
          <w:bCs/>
          <w:sz w:val="22"/>
          <w:szCs w:val="22"/>
        </w:rPr>
        <w:t xml:space="preserve"> de </w:t>
      </w:r>
      <w:r w:rsidR="000A7526" w:rsidRPr="00045B37">
        <w:rPr>
          <w:rFonts w:ascii="Arial" w:hAnsi="Arial" w:cs="Arial"/>
          <w:bCs/>
          <w:sz w:val="22"/>
          <w:szCs w:val="22"/>
        </w:rPr>
        <w:t xml:space="preserve">artistas atraídos </w:t>
      </w:r>
      <w:r w:rsidR="000A7526">
        <w:rPr>
          <w:rFonts w:ascii="Arial" w:hAnsi="Arial" w:cs="Arial"/>
          <w:bCs/>
          <w:sz w:val="22"/>
          <w:szCs w:val="22"/>
        </w:rPr>
        <w:t>por mentes abertas</w:t>
      </w:r>
      <w:r w:rsidR="000A7526" w:rsidRPr="00045B37">
        <w:rPr>
          <w:rFonts w:ascii="Arial" w:hAnsi="Arial" w:cs="Arial"/>
          <w:bCs/>
          <w:sz w:val="22"/>
          <w:szCs w:val="22"/>
        </w:rPr>
        <w:t xml:space="preserve"> </w:t>
      </w:r>
      <w:r w:rsidR="000A7526">
        <w:rPr>
          <w:rFonts w:ascii="Arial" w:hAnsi="Arial" w:cs="Arial"/>
          <w:bCs/>
          <w:sz w:val="22"/>
          <w:szCs w:val="22"/>
        </w:rPr>
        <w:t xml:space="preserve">à </w:t>
      </w:r>
      <w:r w:rsidR="000A7526" w:rsidRPr="00045B37">
        <w:rPr>
          <w:rFonts w:ascii="Arial" w:hAnsi="Arial" w:cs="Arial"/>
          <w:bCs/>
          <w:sz w:val="22"/>
          <w:szCs w:val="22"/>
        </w:rPr>
        <w:t>criação</w:t>
      </w:r>
      <w:r w:rsidR="00F251C0">
        <w:rPr>
          <w:rFonts w:ascii="Arial" w:hAnsi="Arial" w:cs="Arial"/>
          <w:bCs/>
          <w:sz w:val="22"/>
          <w:szCs w:val="22"/>
        </w:rPr>
        <w:t xml:space="preserve">, </w:t>
      </w:r>
      <w:r w:rsidR="000A7526">
        <w:rPr>
          <w:rFonts w:ascii="Arial" w:hAnsi="Arial" w:cs="Arial"/>
          <w:bCs/>
          <w:sz w:val="22"/>
          <w:szCs w:val="22"/>
        </w:rPr>
        <w:t>discussão</w:t>
      </w:r>
      <w:r w:rsidR="00F251C0">
        <w:rPr>
          <w:rFonts w:ascii="Arial" w:hAnsi="Arial" w:cs="Arial"/>
          <w:bCs/>
          <w:sz w:val="22"/>
          <w:szCs w:val="22"/>
        </w:rPr>
        <w:t xml:space="preserve">, </w:t>
      </w:r>
      <w:r w:rsidR="000A7526">
        <w:rPr>
          <w:rFonts w:ascii="Arial" w:hAnsi="Arial" w:cs="Arial"/>
          <w:bCs/>
          <w:sz w:val="22"/>
          <w:szCs w:val="22"/>
        </w:rPr>
        <w:t xml:space="preserve">por um </w:t>
      </w:r>
      <w:r w:rsidR="000A7526" w:rsidRPr="00045B37">
        <w:rPr>
          <w:rFonts w:ascii="Arial" w:hAnsi="Arial" w:cs="Arial"/>
          <w:bCs/>
          <w:sz w:val="22"/>
          <w:szCs w:val="22"/>
        </w:rPr>
        <w:t xml:space="preserve">espaço </w:t>
      </w:r>
      <w:r w:rsidR="000A7526">
        <w:rPr>
          <w:rFonts w:ascii="Arial" w:hAnsi="Arial" w:cs="Arial"/>
          <w:bCs/>
          <w:sz w:val="22"/>
          <w:szCs w:val="22"/>
        </w:rPr>
        <w:t xml:space="preserve">democrático </w:t>
      </w:r>
      <w:r w:rsidR="000A7526" w:rsidRPr="00045B37">
        <w:rPr>
          <w:rFonts w:ascii="Arial" w:hAnsi="Arial" w:cs="Arial"/>
          <w:bCs/>
          <w:sz w:val="22"/>
          <w:szCs w:val="22"/>
        </w:rPr>
        <w:t>de ensinamento</w:t>
      </w:r>
      <w:r w:rsidR="000A7526">
        <w:rPr>
          <w:rFonts w:ascii="Arial" w:hAnsi="Arial" w:cs="Arial"/>
          <w:bCs/>
          <w:sz w:val="22"/>
          <w:szCs w:val="22"/>
        </w:rPr>
        <w:t xml:space="preserve">, exposição e difusão cultural, um espaço não personalista cujos donos são os próprios artistas. </w:t>
      </w:r>
    </w:p>
    <w:p w:rsidR="00045B37" w:rsidRPr="00EB179D" w:rsidRDefault="00045B37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O Atelier </w:t>
      </w:r>
      <w:r w:rsidR="000A7526">
        <w:rPr>
          <w:rFonts w:ascii="Arial" w:hAnsi="Arial" w:cs="Arial"/>
          <w:lang w:val="pt-BR"/>
        </w:rPr>
        <w:t xml:space="preserve">Piratininga </w:t>
      </w:r>
      <w:r w:rsidRPr="00EB179D">
        <w:rPr>
          <w:rFonts w:ascii="Arial" w:hAnsi="Arial" w:cs="Arial"/>
          <w:lang w:val="pt-BR"/>
        </w:rPr>
        <w:t xml:space="preserve">funciona como </w:t>
      </w:r>
      <w:r w:rsidR="00D72B54">
        <w:rPr>
          <w:rFonts w:ascii="Arial" w:hAnsi="Arial" w:cs="Arial"/>
          <w:lang w:val="pt-BR"/>
        </w:rPr>
        <w:t xml:space="preserve">este </w:t>
      </w:r>
      <w:r w:rsidRPr="00EB179D">
        <w:rPr>
          <w:rFonts w:ascii="Arial" w:hAnsi="Arial" w:cs="Arial"/>
          <w:lang w:val="pt-BR"/>
        </w:rPr>
        <w:t xml:space="preserve">espaço de convivência, experimentação e discussão em que todos dividem as instalações, conversas, </w:t>
      </w:r>
      <w:r w:rsidR="001368A2">
        <w:rPr>
          <w:rFonts w:ascii="Arial" w:hAnsi="Arial" w:cs="Arial"/>
          <w:lang w:val="pt-BR"/>
        </w:rPr>
        <w:t xml:space="preserve">custos, </w:t>
      </w:r>
      <w:r w:rsidRPr="00EB179D">
        <w:rPr>
          <w:rFonts w:ascii="Arial" w:hAnsi="Arial" w:cs="Arial"/>
          <w:lang w:val="pt-BR"/>
        </w:rPr>
        <w:t xml:space="preserve">prensas, tintas e papéis ao mesmo tempo em que cada </w:t>
      </w:r>
      <w:r>
        <w:rPr>
          <w:rFonts w:ascii="Arial" w:hAnsi="Arial" w:cs="Arial"/>
          <w:lang w:val="pt-BR"/>
        </w:rPr>
        <w:t xml:space="preserve">artista desenvolve </w:t>
      </w:r>
      <w:r w:rsidRPr="00EB179D">
        <w:rPr>
          <w:rFonts w:ascii="Arial" w:hAnsi="Arial" w:cs="Arial"/>
          <w:lang w:val="pt-BR"/>
        </w:rPr>
        <w:t>a sua linguagem e poética</w:t>
      </w:r>
      <w:r>
        <w:rPr>
          <w:rFonts w:ascii="Arial" w:hAnsi="Arial" w:cs="Arial"/>
          <w:lang w:val="pt-BR"/>
        </w:rPr>
        <w:t xml:space="preserve"> particular</w:t>
      </w:r>
      <w:r w:rsidRPr="00EB179D">
        <w:rPr>
          <w:rFonts w:ascii="Arial" w:hAnsi="Arial" w:cs="Arial"/>
          <w:lang w:val="pt-BR"/>
        </w:rPr>
        <w:t xml:space="preserve">. </w:t>
      </w:r>
    </w:p>
    <w:p w:rsidR="009421D0" w:rsidRPr="00EB179D" w:rsidRDefault="009421D0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1D0403" w:rsidRPr="00EB179D" w:rsidRDefault="000A7526" w:rsidP="00045B37">
      <w:pPr>
        <w:pStyle w:val="SemEspaamen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i/>
          <w:lang w:val="pt-BR"/>
        </w:rPr>
        <w:t xml:space="preserve">A exposição </w:t>
      </w:r>
      <w:r w:rsidR="009421D0" w:rsidRPr="00EB179D">
        <w:rPr>
          <w:rFonts w:ascii="Arial" w:hAnsi="Arial" w:cs="Arial"/>
          <w:i/>
          <w:lang w:val="pt-BR"/>
        </w:rPr>
        <w:t>Paisagens de Piratininga</w:t>
      </w:r>
      <w:r w:rsidR="009421D0" w:rsidRPr="00EB179D">
        <w:rPr>
          <w:rFonts w:ascii="Arial" w:hAnsi="Arial" w:cs="Arial"/>
          <w:lang w:val="pt-BR"/>
        </w:rPr>
        <w:t xml:space="preserve"> vai mostrar obras </w:t>
      </w:r>
      <w:r>
        <w:rPr>
          <w:rFonts w:ascii="Arial" w:hAnsi="Arial" w:cs="Arial"/>
          <w:lang w:val="pt-BR"/>
        </w:rPr>
        <w:t xml:space="preserve">recentes </w:t>
      </w:r>
      <w:r w:rsidR="009421D0" w:rsidRPr="00EB179D">
        <w:rPr>
          <w:rFonts w:ascii="Arial" w:hAnsi="Arial" w:cs="Arial"/>
          <w:lang w:val="pt-BR"/>
        </w:rPr>
        <w:t xml:space="preserve">dos artistas residentes do </w:t>
      </w:r>
      <w:r w:rsidR="009421D0" w:rsidRPr="00EB179D">
        <w:rPr>
          <w:rFonts w:ascii="Arial" w:hAnsi="Arial" w:cs="Arial"/>
          <w:i/>
          <w:lang w:val="pt-BR"/>
        </w:rPr>
        <w:t>Atelier Piratininga</w:t>
      </w:r>
      <w:r w:rsidR="00045B37">
        <w:rPr>
          <w:rFonts w:ascii="Arial" w:hAnsi="Arial" w:cs="Arial"/>
          <w:i/>
          <w:lang w:val="pt-BR"/>
        </w:rPr>
        <w:t xml:space="preserve"> </w:t>
      </w:r>
      <w:r>
        <w:rPr>
          <w:rFonts w:ascii="Arial" w:hAnsi="Arial" w:cs="Arial"/>
          <w:i/>
          <w:lang w:val="pt-BR"/>
        </w:rPr>
        <w:t>neste ano de 2019</w:t>
      </w:r>
      <w:r w:rsidR="009421D0" w:rsidRPr="00EB179D">
        <w:rPr>
          <w:rFonts w:ascii="Arial" w:hAnsi="Arial" w:cs="Arial"/>
          <w:lang w:val="pt-BR"/>
        </w:rPr>
        <w:t xml:space="preserve">: </w:t>
      </w:r>
    </w:p>
    <w:p w:rsidR="001D0403" w:rsidRPr="00EB179D" w:rsidRDefault="006A0923" w:rsidP="00045B37">
      <w:pPr>
        <w:pStyle w:val="SemEspaamento"/>
        <w:jc w:val="both"/>
        <w:rPr>
          <w:rFonts w:ascii="Arial" w:hAnsi="Arial" w:cs="Arial"/>
          <w:i/>
          <w:lang w:val="pt-BR"/>
        </w:rPr>
      </w:pPr>
      <w:r w:rsidRPr="00EB179D">
        <w:rPr>
          <w:rFonts w:ascii="Arial" w:hAnsi="Arial" w:cs="Arial"/>
          <w:i/>
          <w:lang w:val="pt-BR"/>
        </w:rPr>
        <w:t xml:space="preserve">Amália Barrio, Claudia Inoue, Eduardo Ver, </w:t>
      </w:r>
      <w:r w:rsidR="009421D0" w:rsidRPr="00EB179D">
        <w:rPr>
          <w:rFonts w:ascii="Arial" w:hAnsi="Arial" w:cs="Arial"/>
          <w:i/>
          <w:lang w:val="pt-BR"/>
        </w:rPr>
        <w:t xml:space="preserve">Ernesto Bonato, Pedro Pessoa, Rafael Kenji, </w:t>
      </w:r>
      <w:r w:rsidRPr="00EB179D">
        <w:rPr>
          <w:rFonts w:ascii="Arial" w:hAnsi="Arial" w:cs="Arial"/>
          <w:i/>
          <w:lang w:val="pt-BR"/>
        </w:rPr>
        <w:t>Raphael Giannini, Raphaelle Faure-Vincent, Tiago Costa</w:t>
      </w:r>
      <w:r w:rsidR="00EB179D" w:rsidRPr="00EB179D">
        <w:rPr>
          <w:rFonts w:ascii="Arial" w:hAnsi="Arial" w:cs="Arial"/>
          <w:i/>
          <w:lang w:val="pt-BR"/>
        </w:rPr>
        <w:t xml:space="preserve"> e</w:t>
      </w:r>
      <w:r w:rsidRPr="00EB179D">
        <w:rPr>
          <w:rFonts w:ascii="Arial" w:hAnsi="Arial" w:cs="Arial"/>
          <w:i/>
          <w:lang w:val="pt-BR"/>
        </w:rPr>
        <w:t xml:space="preserve"> Ulysses Bôscolo</w:t>
      </w:r>
      <w:r w:rsidR="001D0403" w:rsidRPr="00EB179D">
        <w:rPr>
          <w:rFonts w:ascii="Arial" w:hAnsi="Arial" w:cs="Arial"/>
          <w:i/>
          <w:lang w:val="pt-BR"/>
        </w:rPr>
        <w:t>.</w:t>
      </w:r>
      <w:r w:rsidRPr="00EB179D">
        <w:rPr>
          <w:rFonts w:ascii="Arial" w:hAnsi="Arial" w:cs="Arial"/>
          <w:i/>
          <w:lang w:val="pt-BR"/>
        </w:rPr>
        <w:t xml:space="preserve"> </w:t>
      </w:r>
    </w:p>
    <w:p w:rsidR="001D0403" w:rsidRPr="00EB179D" w:rsidRDefault="001D0403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9421D0" w:rsidRPr="00EB179D" w:rsidRDefault="00DC225F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Do trajeto entre dois </w:t>
      </w:r>
      <w:r w:rsidR="00045B37">
        <w:rPr>
          <w:rFonts w:ascii="Arial" w:hAnsi="Arial" w:cs="Arial"/>
          <w:lang w:val="pt-BR"/>
        </w:rPr>
        <w:t xml:space="preserve">típicos </w:t>
      </w:r>
      <w:r w:rsidRPr="00EB179D">
        <w:rPr>
          <w:rFonts w:ascii="Arial" w:hAnsi="Arial" w:cs="Arial"/>
          <w:lang w:val="pt-BR"/>
        </w:rPr>
        <w:t xml:space="preserve">bairros paulistanos </w:t>
      </w:r>
      <w:r w:rsidR="00045B37">
        <w:rPr>
          <w:rFonts w:ascii="Arial" w:hAnsi="Arial" w:cs="Arial"/>
          <w:lang w:val="pt-BR"/>
        </w:rPr>
        <w:t xml:space="preserve">da Vila Madalena e Barra Funda </w:t>
      </w:r>
      <w:r w:rsidRPr="00EB179D">
        <w:rPr>
          <w:rFonts w:ascii="Arial" w:hAnsi="Arial" w:cs="Arial"/>
          <w:lang w:val="pt-BR"/>
        </w:rPr>
        <w:t xml:space="preserve">surge o nome desta exposição: </w:t>
      </w:r>
      <w:r w:rsidRPr="00EB179D">
        <w:rPr>
          <w:rFonts w:ascii="Arial" w:hAnsi="Arial" w:cs="Arial"/>
          <w:i/>
          <w:lang w:val="pt-BR"/>
        </w:rPr>
        <w:t>Paisagens de Piratininga</w:t>
      </w:r>
      <w:r w:rsidRPr="00EB179D">
        <w:rPr>
          <w:rFonts w:ascii="Arial" w:hAnsi="Arial" w:cs="Arial"/>
          <w:lang w:val="pt-BR"/>
        </w:rPr>
        <w:t xml:space="preserve"> com obras que retratam paisagens, panoramas da cidade, passagens, caminhos e também o corpo e a figura humana.</w:t>
      </w:r>
      <w:r w:rsidR="00D72B54">
        <w:rPr>
          <w:rFonts w:ascii="Arial" w:hAnsi="Arial" w:cs="Arial"/>
          <w:lang w:val="pt-BR"/>
        </w:rPr>
        <w:t xml:space="preserve"> São imagens que nascem de caminhos percorridos e da potência do</w:t>
      </w:r>
      <w:r w:rsidR="004717B7">
        <w:rPr>
          <w:rFonts w:ascii="Arial" w:hAnsi="Arial" w:cs="Arial"/>
          <w:lang w:val="pt-BR"/>
        </w:rPr>
        <w:t xml:space="preserve"> </w:t>
      </w:r>
      <w:r w:rsidR="000A7526">
        <w:rPr>
          <w:rFonts w:ascii="Arial" w:hAnsi="Arial" w:cs="Arial"/>
          <w:lang w:val="pt-BR"/>
        </w:rPr>
        <w:t xml:space="preserve">papel, </w:t>
      </w:r>
      <w:r w:rsidR="004717B7">
        <w:rPr>
          <w:rFonts w:ascii="Arial" w:hAnsi="Arial" w:cs="Arial"/>
          <w:lang w:val="pt-BR"/>
        </w:rPr>
        <w:t xml:space="preserve">madeira e cobre. </w:t>
      </w:r>
    </w:p>
    <w:p w:rsidR="001D0403" w:rsidRPr="00EB179D" w:rsidRDefault="00D969AC" w:rsidP="00045B37">
      <w:pPr>
        <w:pStyle w:val="SemEspaamen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Da gravação da matriz à</w:t>
      </w:r>
      <w:r w:rsidR="00DC225F" w:rsidRPr="00EB179D">
        <w:rPr>
          <w:rFonts w:ascii="Arial" w:hAnsi="Arial" w:cs="Arial"/>
          <w:lang w:val="pt-BR"/>
        </w:rPr>
        <w:t xml:space="preserve">s impressões feitas pelos próprios artistas nota-se um casamento perfeito entre imagem e técnica, uma </w:t>
      </w:r>
      <w:r w:rsidR="00710740">
        <w:rPr>
          <w:rFonts w:ascii="Arial" w:hAnsi="Arial" w:cs="Arial"/>
          <w:lang w:val="pt-BR"/>
        </w:rPr>
        <w:t xml:space="preserve">riqueza de imagens e uma </w:t>
      </w:r>
      <w:r w:rsidR="00DC225F" w:rsidRPr="00EB179D">
        <w:rPr>
          <w:rFonts w:ascii="Arial" w:hAnsi="Arial" w:cs="Arial"/>
          <w:lang w:val="pt-BR"/>
        </w:rPr>
        <w:t>unidade que somente o grande domínio dos processos gráficos permite.</w:t>
      </w:r>
    </w:p>
    <w:p w:rsidR="006E494A" w:rsidRPr="00EB179D" w:rsidRDefault="006E494A" w:rsidP="00045B37">
      <w:pPr>
        <w:pStyle w:val="SemEspaamento"/>
        <w:jc w:val="both"/>
        <w:rPr>
          <w:rFonts w:ascii="Arial" w:hAnsi="Arial" w:cs="Arial"/>
          <w:lang w:val="pt-BR"/>
        </w:rPr>
      </w:pPr>
    </w:p>
    <w:p w:rsidR="006E494A" w:rsidRPr="00EB179D" w:rsidRDefault="006E494A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O Atelier Piratininga foi fundado em 1993 e permanece </w:t>
      </w:r>
      <w:r w:rsidR="00045B37">
        <w:rPr>
          <w:rFonts w:ascii="Arial" w:hAnsi="Arial" w:cs="Arial"/>
          <w:lang w:val="pt-BR"/>
        </w:rPr>
        <w:t xml:space="preserve">desde então </w:t>
      </w:r>
      <w:r w:rsidRPr="00EB179D">
        <w:rPr>
          <w:rFonts w:ascii="Arial" w:hAnsi="Arial" w:cs="Arial"/>
          <w:lang w:val="pt-BR"/>
        </w:rPr>
        <w:t>como um espaço gerido por artistas com cursos, workshops e exposições dedicadas à gravura.</w:t>
      </w:r>
    </w:p>
    <w:p w:rsidR="006E494A" w:rsidRDefault="006E494A" w:rsidP="00045B37">
      <w:pPr>
        <w:pStyle w:val="SemEspaamento"/>
        <w:jc w:val="both"/>
        <w:rPr>
          <w:rFonts w:ascii="Arial" w:hAnsi="Arial" w:cs="Arial"/>
          <w:lang w:val="pt-BR"/>
        </w:rPr>
      </w:pPr>
      <w:r w:rsidRPr="00EB179D">
        <w:rPr>
          <w:rFonts w:ascii="Arial" w:hAnsi="Arial" w:cs="Arial"/>
          <w:lang w:val="pt-BR"/>
        </w:rPr>
        <w:t xml:space="preserve">A Lona Galeria acaba de ser inaugurada </w:t>
      </w:r>
      <w:r w:rsidR="00710740">
        <w:rPr>
          <w:rFonts w:ascii="Arial" w:hAnsi="Arial" w:cs="Arial"/>
          <w:lang w:val="pt-BR"/>
        </w:rPr>
        <w:t>na</w:t>
      </w:r>
      <w:r w:rsidRPr="00EB179D">
        <w:rPr>
          <w:rFonts w:ascii="Arial" w:hAnsi="Arial" w:cs="Arial"/>
          <w:lang w:val="pt-BR"/>
        </w:rPr>
        <w:t xml:space="preserve"> Barra Funda e é administrada por um coletivo de artistas.</w:t>
      </w:r>
    </w:p>
    <w:p w:rsidR="00F27575" w:rsidRPr="00EB179D" w:rsidRDefault="00F27575" w:rsidP="00EB179D">
      <w:pPr>
        <w:pStyle w:val="SemEspaamento"/>
        <w:rPr>
          <w:rFonts w:ascii="Arial" w:hAnsi="Arial" w:cs="Arial"/>
          <w:lang w:val="pt-BR"/>
        </w:rPr>
      </w:pPr>
    </w:p>
    <w:p w:rsidR="006E494A" w:rsidRPr="007F3CE1" w:rsidRDefault="00EF4CB7" w:rsidP="00EB179D">
      <w:pPr>
        <w:pStyle w:val="SemEspaamento"/>
        <w:rPr>
          <w:rFonts w:ascii="Arial" w:hAnsi="Arial" w:cs="Arial"/>
          <w:sz w:val="18"/>
          <w:szCs w:val="18"/>
          <w:lang w:val="pt-BR"/>
        </w:rPr>
      </w:pPr>
      <w:hyperlink r:id="rId4" w:history="1">
        <w:r w:rsidR="00EB179D" w:rsidRPr="007F3CE1">
          <w:rPr>
            <w:rStyle w:val="Hyperlink"/>
            <w:rFonts w:ascii="Arial" w:hAnsi="Arial" w:cs="Arial"/>
            <w:sz w:val="18"/>
            <w:szCs w:val="18"/>
            <w:lang w:val="pt-BR"/>
          </w:rPr>
          <w:t>http://atelierpiratininga.com/</w:t>
        </w:r>
      </w:hyperlink>
    </w:p>
    <w:p w:rsidR="00EB179D" w:rsidRPr="007F3CE1" w:rsidRDefault="00EF4CB7" w:rsidP="00EB179D">
      <w:pPr>
        <w:pStyle w:val="SemEspaamento"/>
        <w:rPr>
          <w:rFonts w:ascii="Arial" w:hAnsi="Arial" w:cs="Arial"/>
          <w:sz w:val="18"/>
          <w:szCs w:val="18"/>
        </w:rPr>
      </w:pPr>
      <w:hyperlink r:id="rId5" w:history="1">
        <w:r w:rsidR="00EB179D" w:rsidRPr="007F3CE1">
          <w:rPr>
            <w:rStyle w:val="Hyperlink"/>
            <w:rFonts w:ascii="Arial" w:hAnsi="Arial" w:cs="Arial"/>
            <w:sz w:val="18"/>
            <w:szCs w:val="18"/>
            <w:lang w:val="pt-BR"/>
          </w:rPr>
          <w:t>https://www.facebook.com/lonagaleria/</w:t>
        </w:r>
      </w:hyperlink>
    </w:p>
    <w:p w:rsidR="007F3CE1" w:rsidRDefault="007F3CE1" w:rsidP="00EB179D">
      <w:pPr>
        <w:pStyle w:val="SemEspaamento"/>
        <w:rPr>
          <w:rFonts w:ascii="Arial" w:hAnsi="Arial" w:cs="Arial"/>
          <w:sz w:val="18"/>
          <w:szCs w:val="18"/>
        </w:rPr>
      </w:pPr>
      <w:hyperlink r:id="rId6" w:history="1">
        <w:r w:rsidRPr="007F3CE1">
          <w:rPr>
            <w:rStyle w:val="Hyperlink"/>
            <w:rFonts w:ascii="Arial" w:hAnsi="Arial" w:cs="Arial"/>
            <w:sz w:val="18"/>
            <w:szCs w:val="18"/>
          </w:rPr>
          <w:t>http://www.gravurabrasileira.com</w:t>
        </w:r>
      </w:hyperlink>
    </w:p>
    <w:p w:rsidR="007F3CE1" w:rsidRPr="007F3CE1" w:rsidRDefault="007F3CE1" w:rsidP="00EB179D">
      <w:pPr>
        <w:pStyle w:val="SemEspaamento"/>
        <w:rPr>
          <w:rFonts w:ascii="Arial" w:hAnsi="Arial" w:cs="Arial"/>
          <w:sz w:val="18"/>
          <w:szCs w:val="18"/>
        </w:rPr>
      </w:pPr>
    </w:p>
    <w:p w:rsidR="00EB179D" w:rsidRPr="007F3CE1" w:rsidRDefault="00EB179D" w:rsidP="00EB179D">
      <w:pPr>
        <w:pStyle w:val="SemEspaamento"/>
        <w:rPr>
          <w:rFonts w:ascii="Arial" w:hAnsi="Arial" w:cs="Arial"/>
        </w:rPr>
      </w:pPr>
      <w:r w:rsidRPr="007F3CE1">
        <w:rPr>
          <w:rFonts w:ascii="Arial" w:hAnsi="Arial" w:cs="Arial"/>
        </w:rPr>
        <w:t>Eduardo Besen</w:t>
      </w:r>
    </w:p>
    <w:p w:rsidR="00A87647" w:rsidRDefault="00EB179D" w:rsidP="007F3CE1">
      <w:pPr>
        <w:pStyle w:val="SemEspaamento"/>
      </w:pPr>
      <w:r w:rsidRPr="00D969AC">
        <w:rPr>
          <w:rFonts w:ascii="Arial" w:hAnsi="Arial" w:cs="Arial"/>
          <w:sz w:val="18"/>
          <w:szCs w:val="18"/>
          <w:lang w:val="pt-BR"/>
        </w:rPr>
        <w:t>abril 201</w:t>
      </w:r>
      <w:r w:rsidR="007F3CE1">
        <w:rPr>
          <w:rFonts w:ascii="Arial" w:hAnsi="Arial" w:cs="Arial"/>
          <w:sz w:val="18"/>
          <w:szCs w:val="18"/>
          <w:lang w:val="pt-BR"/>
        </w:rPr>
        <w:t>9</w:t>
      </w:r>
    </w:p>
    <w:sectPr w:rsidR="00A87647" w:rsidSect="007F3CE1">
      <w:pgSz w:w="11906" w:h="16838"/>
      <w:pgMar w:top="1021" w:right="1021" w:bottom="567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E494A"/>
    <w:rsid w:val="00045B37"/>
    <w:rsid w:val="000A5E1A"/>
    <w:rsid w:val="000A7526"/>
    <w:rsid w:val="001368A2"/>
    <w:rsid w:val="001429B6"/>
    <w:rsid w:val="00150A41"/>
    <w:rsid w:val="001C73AF"/>
    <w:rsid w:val="001D0403"/>
    <w:rsid w:val="001F0204"/>
    <w:rsid w:val="00257E99"/>
    <w:rsid w:val="00271106"/>
    <w:rsid w:val="002A783A"/>
    <w:rsid w:val="0030073C"/>
    <w:rsid w:val="0030178F"/>
    <w:rsid w:val="004717B7"/>
    <w:rsid w:val="004D329D"/>
    <w:rsid w:val="00625EFA"/>
    <w:rsid w:val="00636BC0"/>
    <w:rsid w:val="00664A33"/>
    <w:rsid w:val="006A0923"/>
    <w:rsid w:val="006C25E9"/>
    <w:rsid w:val="006E494A"/>
    <w:rsid w:val="00710740"/>
    <w:rsid w:val="007766C2"/>
    <w:rsid w:val="007F3CE1"/>
    <w:rsid w:val="008730BA"/>
    <w:rsid w:val="00894B7E"/>
    <w:rsid w:val="008E24D0"/>
    <w:rsid w:val="009421D0"/>
    <w:rsid w:val="00A87647"/>
    <w:rsid w:val="00BC28B4"/>
    <w:rsid w:val="00BC46FF"/>
    <w:rsid w:val="00C20D45"/>
    <w:rsid w:val="00C446B0"/>
    <w:rsid w:val="00D1201B"/>
    <w:rsid w:val="00D72B54"/>
    <w:rsid w:val="00D969AC"/>
    <w:rsid w:val="00DC225F"/>
    <w:rsid w:val="00DE06CA"/>
    <w:rsid w:val="00E02DE5"/>
    <w:rsid w:val="00EB179D"/>
    <w:rsid w:val="00EF4CB7"/>
    <w:rsid w:val="00F251C0"/>
    <w:rsid w:val="00F27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8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421D0"/>
    <w:pPr>
      <w:spacing w:after="0" w:line="240" w:lineRule="auto"/>
    </w:pPr>
    <w:rPr>
      <w:lang w:val="en-US"/>
    </w:rPr>
  </w:style>
  <w:style w:type="character" w:styleId="Hyperlink">
    <w:name w:val="Hyperlink"/>
    <w:basedOn w:val="Fontepargpadro"/>
    <w:uiPriority w:val="99"/>
    <w:semiHidden/>
    <w:unhideWhenUsed/>
    <w:rsid w:val="00EB17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ravurabrasileira.com/index.asp?lang=pt" TargetMode="External"/><Relationship Id="rId5" Type="http://schemas.openxmlformats.org/officeDocument/2006/relationships/hyperlink" Target="https://www.facebook.com/lonagaleria/" TargetMode="External"/><Relationship Id="rId4" Type="http://schemas.openxmlformats.org/officeDocument/2006/relationships/hyperlink" Target="http://atelierpiratininga.com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649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</dc:creator>
  <cp:lastModifiedBy>Eduardo</cp:lastModifiedBy>
  <cp:revision>33</cp:revision>
  <dcterms:created xsi:type="dcterms:W3CDTF">2019-03-28T16:49:00Z</dcterms:created>
  <dcterms:modified xsi:type="dcterms:W3CDTF">2019-04-09T12:49:00Z</dcterms:modified>
</cp:coreProperties>
</file>